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32" w:rsidRDefault="008363B3" w:rsidP="008363B3">
      <w:pPr>
        <w:jc w:val="center"/>
      </w:pPr>
      <w:r>
        <w:rPr>
          <w:noProof/>
        </w:rPr>
        <w:drawing>
          <wp:inline distT="0" distB="0" distL="0" distR="0" wp14:anchorId="291E2FE1" wp14:editId="061F9C1D">
            <wp:extent cx="2907101" cy="7016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gue Header_Lar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5356" cy="725332"/>
                    </a:xfrm>
                    <a:prstGeom prst="rect">
                      <a:avLst/>
                    </a:prstGeom>
                  </pic:spPr>
                </pic:pic>
              </a:graphicData>
            </a:graphic>
          </wp:inline>
        </w:drawing>
      </w:r>
    </w:p>
    <w:p w:rsidR="00A04832" w:rsidRDefault="00A04832" w:rsidP="007818FA">
      <w:pPr>
        <w:jc w:val="center"/>
      </w:pPr>
    </w:p>
    <w:p w:rsidR="007818FA" w:rsidRDefault="007818FA" w:rsidP="007818FA">
      <w:pPr>
        <w:jc w:val="center"/>
      </w:pPr>
      <w:r>
        <w:t>CHARITABLE GIFT ANNUITY AGREEMENT</w:t>
      </w:r>
    </w:p>
    <w:p w:rsidR="007818FA" w:rsidRDefault="007818FA" w:rsidP="007818FA">
      <w:pPr>
        <w:jc w:val="center"/>
      </w:pPr>
      <w:r>
        <w:t>DESCRIPTION OF AGREEMENT</w:t>
      </w:r>
    </w:p>
    <w:p w:rsidR="007818FA" w:rsidRDefault="007818FA" w:rsidP="007818FA"/>
    <w:p w:rsidR="007818FA" w:rsidRDefault="007818FA" w:rsidP="007818FA"/>
    <w:p w:rsidR="00743659" w:rsidRPr="008471F1" w:rsidRDefault="00743659" w:rsidP="00743659">
      <w:pPr>
        <w:rPr>
          <w:b/>
        </w:rPr>
      </w:pPr>
      <w:r w:rsidRPr="008471F1">
        <w:rPr>
          <w:b/>
        </w:rPr>
        <w:t>One-Life Deferred</w:t>
      </w:r>
    </w:p>
    <w:p w:rsidR="007818FA" w:rsidRDefault="007818FA" w:rsidP="007818FA">
      <w:bookmarkStart w:id="0" w:name="_GoBack"/>
      <w:bookmarkEnd w:id="0"/>
    </w:p>
    <w:p w:rsidR="007818FA" w:rsidRDefault="007818FA" w:rsidP="007818FA">
      <w:r>
        <w:t>This is for an annuity for one person that begins immediately.  The Donor is usually, but not necessarily, the annuitant.</w:t>
      </w:r>
    </w:p>
    <w:p w:rsidR="007818FA" w:rsidRDefault="007818FA" w:rsidP="007818FA">
      <w:r>
        <w:t xml:space="preserve"> </w:t>
      </w:r>
    </w:p>
    <w:p w:rsidR="007818FA" w:rsidRDefault="007818FA" w:rsidP="00A04832">
      <w:pPr>
        <w:jc w:val="center"/>
      </w:pPr>
      <w:r>
        <w:t>CHARITABLE GIFT ANNUITY AGREEMENT</w:t>
      </w:r>
    </w:p>
    <w:p w:rsidR="007818FA" w:rsidRDefault="007818FA" w:rsidP="007818FA"/>
    <w:p w:rsidR="007818FA" w:rsidRDefault="007818FA" w:rsidP="007818FA">
      <w:r>
        <w:t xml:space="preserve">This Charitable Gift Annuity Agreement ("Agreement") is made between </w:t>
      </w:r>
      <w:sdt>
        <w:sdtPr>
          <w:alias w:val="DONOR"/>
          <w:tag w:val="DONOR"/>
          <w:id w:val="-1106961794"/>
          <w:placeholder>
            <w:docPart w:val="DefaultPlaceholder_-1854013440"/>
          </w:placeholder>
          <w:temporary/>
          <w:showingPlcHdr/>
          <w15:appearance w15:val="tags"/>
          <w:text w:multiLine="1"/>
        </w:sdtPr>
        <w:sdtContent>
          <w:r w:rsidR="0077038A">
            <w:rPr>
              <w:rStyle w:val="PlaceholderText"/>
            </w:rPr>
            <w:t>enter text</w:t>
          </w:r>
        </w:sdtContent>
      </w:sdt>
      <w:r>
        <w:t xml:space="preserve"> of </w:t>
      </w:r>
      <w:sdt>
        <w:sdtPr>
          <w:alias w:val="ADDRESS"/>
          <w:tag w:val="ADDRESS"/>
          <w:id w:val="817853143"/>
          <w:placeholder>
            <w:docPart w:val="DefaultPlaceholder_-1854013440"/>
          </w:placeholder>
          <w:temporary/>
          <w:showingPlcHdr/>
          <w15:appearance w15:val="tags"/>
          <w:text w:multiLine="1"/>
        </w:sdtPr>
        <w:sdtContent>
          <w:r w:rsidR="0077038A">
            <w:rPr>
              <w:rStyle w:val="PlaceholderText"/>
            </w:rPr>
            <w:t>enter text</w:t>
          </w:r>
        </w:sdtContent>
      </w:sdt>
      <w:r>
        <w:t xml:space="preserve"> ("Donor") and Community College League of California for the benefit of </w:t>
      </w:r>
      <w:sdt>
        <w:sdtPr>
          <w:alias w:val="NAME OF COLLEGE"/>
          <w:tag w:val="NAME OF COLLEGE"/>
          <w:id w:val="2094580263"/>
          <w:placeholder>
            <w:docPart w:val="DefaultPlaceholder_-1854013440"/>
          </w:placeholder>
          <w:temporary/>
          <w:showingPlcHdr/>
          <w15:appearance w15:val="tags"/>
          <w:text w:multiLine="1"/>
        </w:sdtPr>
        <w:sdtContent>
          <w:r w:rsidR="0077038A">
            <w:rPr>
              <w:rStyle w:val="PlaceholderText"/>
            </w:rPr>
            <w:t>enter text</w:t>
          </w:r>
        </w:sdtContent>
      </w:sdt>
      <w:r>
        <w:t>.</w:t>
      </w:r>
    </w:p>
    <w:p w:rsidR="007818FA" w:rsidRDefault="007818FA" w:rsidP="007818FA"/>
    <w:p w:rsidR="007818FA" w:rsidRDefault="007818FA" w:rsidP="007818FA">
      <w:r>
        <w:tab/>
        <w:t>WITNESSETH THAT:</w:t>
      </w:r>
    </w:p>
    <w:p w:rsidR="007818FA" w:rsidRDefault="007818FA" w:rsidP="007818FA">
      <w:r>
        <w:t>1.</w:t>
      </w:r>
      <w:r>
        <w:tab/>
        <w:t>Transfer of Property</w:t>
      </w:r>
    </w:p>
    <w:p w:rsidR="007818FA" w:rsidRDefault="007818FA" w:rsidP="007818FA">
      <w:r>
        <w:t>Pursuant to this Agreement, Donor has transferred to Community College League of California the property described in Schedule A attached hereto, receipt of which is hereby acknowledged by Community College League of California, subject, however, to all the terms and conditions set forth in this Agreement.</w:t>
      </w:r>
    </w:p>
    <w:p w:rsidR="007818FA" w:rsidRDefault="007818FA" w:rsidP="007818FA"/>
    <w:p w:rsidR="007818FA" w:rsidRDefault="007818FA" w:rsidP="007818FA">
      <w:r>
        <w:t>2.</w:t>
      </w:r>
      <w:r>
        <w:tab/>
        <w:t>Payment of Annuity</w:t>
      </w:r>
    </w:p>
    <w:p w:rsidR="007818FA" w:rsidRDefault="007818FA" w:rsidP="007818FA">
      <w:r>
        <w:t xml:space="preserve">Community College League of California hereby agrees to bind itself and its successors to pay </w:t>
      </w:r>
      <w:sdt>
        <w:sdtPr>
          <w:alias w:val="ANNUITANT"/>
          <w:tag w:val="ANNUITANT"/>
          <w:id w:val="-1758671182"/>
          <w:placeholder>
            <w:docPart w:val="DefaultPlaceholder_-1854013440"/>
          </w:placeholder>
          <w:temporary/>
          <w:showingPlcHdr/>
          <w15:appearance w15:val="tags"/>
          <w:text w:multiLine="1"/>
        </w:sdtPr>
        <w:sdtContent>
          <w:r w:rsidR="00E305E8">
            <w:rPr>
              <w:rStyle w:val="PlaceholderText"/>
            </w:rPr>
            <w:t>enter text</w:t>
          </w:r>
        </w:sdtContent>
      </w:sdt>
      <w:r>
        <w:t xml:space="preserve">, </w:t>
      </w:r>
      <w:sdt>
        <w:sdtPr>
          <w:alias w:val="WITH ADDRESS, IF OTHER THAN DONOR"/>
          <w:tag w:val="WITH ADDRESS, IF OTHER THAN DONOR"/>
          <w:id w:val="-91324128"/>
          <w:placeholder>
            <w:docPart w:val="DefaultPlaceholder_-1854013440"/>
          </w:placeholder>
          <w:temporary/>
          <w:showingPlcHdr/>
          <w15:appearance w15:val="tags"/>
          <w:text w:multiLine="1"/>
        </w:sdtPr>
        <w:sdtContent>
          <w:r w:rsidR="00347422">
            <w:rPr>
              <w:rStyle w:val="PlaceholderText"/>
            </w:rPr>
            <w:t>enter text</w:t>
          </w:r>
        </w:sdtContent>
      </w:sdt>
      <w:r>
        <w:t xml:space="preserve">, age </w:t>
      </w:r>
      <w:sdt>
        <w:sdtPr>
          <w:alias w:val="AGE"/>
          <w:tag w:val="AGE"/>
          <w:id w:val="-1485076000"/>
          <w:placeholder>
            <w:docPart w:val="DefaultPlaceholder_-1854013440"/>
          </w:placeholder>
          <w:temporary/>
          <w:showingPlcHdr/>
          <w15:appearance w15:val="tags"/>
          <w:text w:multiLine="1"/>
        </w:sdtPr>
        <w:sdtContent>
          <w:r w:rsidR="00347422">
            <w:rPr>
              <w:rStyle w:val="PlaceholderText"/>
            </w:rPr>
            <w:t>enter text</w:t>
          </w:r>
        </w:sdtContent>
      </w:sdt>
      <w:r>
        <w:t>, an annuity or annual sum of $</w:t>
      </w:r>
      <w:sdt>
        <w:sdtPr>
          <w:alias w:val="AMOUNT"/>
          <w:tag w:val="AMOUNT"/>
          <w:id w:val="1311519655"/>
          <w:placeholder>
            <w:docPart w:val="DefaultPlaceholder_-1854013440"/>
          </w:placeholder>
          <w:temporary/>
          <w:showingPlcHdr/>
          <w15:appearance w15:val="tags"/>
          <w:text w:multiLine="1"/>
        </w:sdtPr>
        <w:sdtContent>
          <w:r w:rsidR="00347422">
            <w:rPr>
              <w:rStyle w:val="PlaceholderText"/>
            </w:rPr>
            <w:t>enter text</w:t>
          </w:r>
        </w:sdtContent>
      </w:sdt>
      <w:r>
        <w:t>, commencing on</w:t>
      </w:r>
      <w:r w:rsidR="00E305E8">
        <w:t xml:space="preserve"> </w:t>
      </w:r>
      <w:sdt>
        <w:sdtPr>
          <w:alias w:val="DATE"/>
          <w:tag w:val="DATE"/>
          <w:id w:val="-152842844"/>
          <w:placeholder>
            <w:docPart w:val="DefaultPlaceholder_-1854013440"/>
          </w:placeholder>
          <w:temporary/>
          <w:showingPlcHdr/>
          <w15:appearance w15:val="tags"/>
          <w:text w:multiLine="1"/>
        </w:sdtPr>
        <w:sdtContent>
          <w:r w:rsidR="00347422">
            <w:rPr>
              <w:rStyle w:val="PlaceholderText"/>
            </w:rPr>
            <w:t>enter text</w:t>
          </w:r>
        </w:sdtContent>
      </w:sdt>
      <w:r>
        <w:t xml:space="preserve">, </w:t>
      </w:r>
      <w:sdt>
        <w:sdtPr>
          <w:alias w:val="YEAR"/>
          <w:tag w:val="YEAR"/>
          <w:id w:val="-2049908680"/>
          <w:placeholder>
            <w:docPart w:val="DefaultPlaceholder_-1854013440"/>
          </w:placeholder>
          <w:temporary/>
          <w:showingPlcHdr/>
          <w15:appearance w15:val="tags"/>
          <w:text w:multiLine="1"/>
        </w:sdtPr>
        <w:sdtContent>
          <w:r w:rsidR="00347422">
            <w:rPr>
              <w:rStyle w:val="PlaceholderText"/>
            </w:rPr>
            <w:t>enter text</w:t>
          </w:r>
        </w:sdtContent>
      </w:sdt>
      <w:r>
        <w:t xml:space="preserve">, and continuing for and during the rest of </w:t>
      </w:r>
      <w:sdt>
        <w:sdtPr>
          <w:alias w:val="HIS/HER"/>
          <w:tag w:val="HIS/HER"/>
          <w:id w:val="47887434"/>
          <w:placeholder>
            <w:docPart w:val="DefaultPlaceholder_-1854013440"/>
          </w:placeholder>
          <w:temporary/>
          <w:showingPlcHdr/>
          <w15:appearance w15:val="tags"/>
          <w:text w:multiLine="1"/>
        </w:sdtPr>
        <w:sdtContent>
          <w:r w:rsidR="00347422">
            <w:rPr>
              <w:rStyle w:val="PlaceholderText"/>
            </w:rPr>
            <w:t>enter text</w:t>
          </w:r>
        </w:sdtContent>
      </w:sdt>
      <w:r>
        <w:t xml:space="preserve"> life.  The annual annuity amount shall be paid by check or electronic tr</w:t>
      </w:r>
      <w:r w:rsidR="007D285C">
        <w:t xml:space="preserve">ansfer of funds in </w:t>
      </w:r>
      <w:sdt>
        <w:sdtPr>
          <w:alias w:val="MONTHLY/QUARTERLY/SEMI ANNUAL/ANNUAL"/>
          <w:tag w:val="MONTHLY/QUARTERLY/SEMI ANNUAL/ANNUAL"/>
          <w:id w:val="116104374"/>
          <w:placeholder>
            <w:docPart w:val="DefaultPlaceholder_-1854013440"/>
          </w:placeholder>
          <w:temporary/>
          <w:showingPlcHdr/>
          <w15:appearance w15:val="tags"/>
          <w:text w:multiLine="1"/>
        </w:sdtPr>
        <w:sdtContent>
          <w:r w:rsidR="007D285C">
            <w:rPr>
              <w:rStyle w:val="PlaceholderText"/>
            </w:rPr>
            <w:t>enter text</w:t>
          </w:r>
        </w:sdtContent>
      </w:sdt>
      <w:r>
        <w:t xml:space="preserve"> installments of $</w:t>
      </w:r>
      <w:sdt>
        <w:sdtPr>
          <w:alias w:val="AMOUNT"/>
          <w:tag w:val="AMOUNT"/>
          <w:id w:val="1882210201"/>
          <w:placeholder>
            <w:docPart w:val="DefaultPlaceholder_-1854013440"/>
          </w:placeholder>
          <w:temporary/>
          <w:showingPlcHdr/>
          <w15:appearance w15:val="tags"/>
          <w:text w:multiLine="1"/>
        </w:sdtPr>
        <w:sdtContent>
          <w:r w:rsidR="007D285C">
            <w:rPr>
              <w:rStyle w:val="PlaceholderText"/>
            </w:rPr>
            <w:t>enter text</w:t>
          </w:r>
        </w:sdtContent>
      </w:sdt>
      <w:r>
        <w:t xml:space="preserve"> in each year. </w:t>
      </w:r>
    </w:p>
    <w:p w:rsidR="007818FA" w:rsidRDefault="007818FA" w:rsidP="007818FA"/>
    <w:p w:rsidR="007818FA" w:rsidRDefault="007818FA" w:rsidP="007818FA">
      <w:r>
        <w:t>3.</w:t>
      </w:r>
      <w:r>
        <w:tab/>
        <w:t>Calculation of Annuity</w:t>
      </w:r>
    </w:p>
    <w:p w:rsidR="007818FA" w:rsidRDefault="007818FA" w:rsidP="007818FA">
      <w:r>
        <w:t xml:space="preserve">The annual annuity amount shall be paid based on </w:t>
      </w:r>
      <w:sdt>
        <w:sdtPr>
          <w:alias w:val="PERCENT"/>
          <w:tag w:val="PERCENT"/>
          <w:id w:val="-446850361"/>
          <w:placeholder>
            <w:docPart w:val="DefaultPlaceholder_-1854013440"/>
          </w:placeholder>
          <w:temporary/>
          <w:showingPlcHdr/>
          <w15:appearance w15:val="tags"/>
          <w:text w:multiLine="1"/>
        </w:sdtPr>
        <w:sdtContent>
          <w:r w:rsidR="00636549">
            <w:rPr>
              <w:rStyle w:val="PlaceholderText"/>
            </w:rPr>
            <w:t>enter text</w:t>
          </w:r>
        </w:sdtContent>
      </w:sdt>
      <w:r>
        <w:t>% of the money or of the fair market value of the property transferred in exchange for this annuity, in accordance with the uniform rates established by the American Council on Gift Annuities.  The fair market value of the property listed on Schedule A is $</w:t>
      </w:r>
      <w:sdt>
        <w:sdtPr>
          <w:alias w:val="AMOUNT"/>
          <w:tag w:val="AMOUNT"/>
          <w:id w:val="1728802774"/>
          <w:placeholder>
            <w:docPart w:val="DefaultPlaceholder_-1854013440"/>
          </w:placeholder>
          <w:temporary/>
          <w:showingPlcHdr/>
          <w15:appearance w15:val="tags"/>
          <w:text w:multiLine="1"/>
        </w:sdtPr>
        <w:sdtContent>
          <w:r w:rsidR="00636549">
            <w:rPr>
              <w:rStyle w:val="PlaceholderText"/>
            </w:rPr>
            <w:t>enter text</w:t>
          </w:r>
        </w:sdtContent>
      </w:sdt>
      <w:r>
        <w:t>.</w:t>
      </w:r>
    </w:p>
    <w:p w:rsidR="007818FA" w:rsidRDefault="007818FA" w:rsidP="007818FA"/>
    <w:p w:rsidR="007818FA" w:rsidRDefault="007818FA" w:rsidP="007818FA">
      <w:r>
        <w:lastRenderedPageBreak/>
        <w:t>4.</w:t>
      </w:r>
      <w:r>
        <w:tab/>
        <w:t>Reserve Requirement</w:t>
      </w:r>
    </w:p>
    <w:p w:rsidR="007818FA" w:rsidRDefault="007818FA" w:rsidP="007818FA">
      <w:r>
        <w:t>The reasonably commensurate value of this Agreement, determined in accordance with California Insurance Code Section 11523, is $</w:t>
      </w:r>
      <w:sdt>
        <w:sdtPr>
          <w:alias w:val="AMOUNT"/>
          <w:tag w:val="AMOUNT"/>
          <w:id w:val="569247403"/>
          <w:placeholder>
            <w:docPart w:val="DefaultPlaceholder_-1854013440"/>
          </w:placeholder>
          <w:temporary/>
          <w:showingPlcHdr/>
          <w15:appearance w15:val="tags"/>
          <w:text w:multiLine="1"/>
        </w:sdtPr>
        <w:sdtContent>
          <w:r w:rsidR="00244D7E">
            <w:rPr>
              <w:rStyle w:val="PlaceholderText"/>
            </w:rPr>
            <w:t>enter text</w:t>
          </w:r>
        </w:sdtContent>
      </w:sdt>
      <w:r>
        <w:t>.</w:t>
      </w:r>
    </w:p>
    <w:p w:rsidR="007818FA" w:rsidRDefault="007818FA" w:rsidP="007818FA"/>
    <w:p w:rsidR="007818FA" w:rsidRDefault="007818FA" w:rsidP="007818FA">
      <w:r>
        <w:t>5.</w:t>
      </w:r>
      <w:r>
        <w:tab/>
        <w:t>Termination of Annuity</w:t>
      </w:r>
    </w:p>
    <w:p w:rsidR="007818FA" w:rsidRDefault="007818FA" w:rsidP="007818FA">
      <w:r>
        <w:t xml:space="preserve"> </w:t>
      </w:r>
    </w:p>
    <w:p w:rsidR="007818FA" w:rsidRDefault="007818FA" w:rsidP="007818FA">
      <w:r>
        <w:t xml:space="preserve">The obligation of Community College League of California to pay the annuity shall terminate with the payment preceding the death of </w:t>
      </w:r>
      <w:sdt>
        <w:sdtPr>
          <w:alias w:val="ANNUITANT"/>
          <w:tag w:val="ANNUITANT"/>
          <w:id w:val="-299760177"/>
          <w:placeholder>
            <w:docPart w:val="DefaultPlaceholder_-1854013440"/>
          </w:placeholder>
          <w:temporary/>
          <w:showingPlcHdr/>
          <w15:appearance w15:val="tags"/>
          <w:text w:multiLine="1"/>
        </w:sdtPr>
        <w:sdtContent>
          <w:r w:rsidR="009C7F3F">
            <w:rPr>
              <w:rStyle w:val="PlaceholderText"/>
            </w:rPr>
            <w:t>enter text</w:t>
          </w:r>
        </w:sdtContent>
      </w:sdt>
      <w:r>
        <w:t xml:space="preserve">.  If </w:t>
      </w:r>
      <w:sdt>
        <w:sdtPr>
          <w:alias w:val="ANNUITANT"/>
          <w:tag w:val="ANNUITANT"/>
          <w:id w:val="1874268504"/>
          <w:placeholder>
            <w:docPart w:val="DefaultPlaceholder_-1854013440"/>
          </w:placeholder>
          <w:temporary/>
          <w:showingPlcHdr/>
          <w15:appearance w15:val="tags"/>
          <w:text w:multiLine="1"/>
        </w:sdtPr>
        <w:sdtContent>
          <w:r w:rsidR="009C7F3F">
            <w:rPr>
              <w:rStyle w:val="PlaceholderText"/>
            </w:rPr>
            <w:t>enter text</w:t>
          </w:r>
        </w:sdtContent>
      </w:sdt>
      <w:r>
        <w:t xml:space="preserve"> dies before the commencement of payments as provided in Paragraph 2, Community College League of California is released from all obligation under this Agreement to pay any annuity.</w:t>
      </w:r>
    </w:p>
    <w:p w:rsidR="007818FA" w:rsidRDefault="007818FA" w:rsidP="007818FA"/>
    <w:p w:rsidR="007818FA" w:rsidRDefault="007818FA" w:rsidP="007818FA">
      <w:r>
        <w:t>6.</w:t>
      </w:r>
      <w:r>
        <w:tab/>
        <w:t>Use of Residuum</w:t>
      </w:r>
    </w:p>
    <w:p w:rsidR="007818FA" w:rsidRDefault="007818FA" w:rsidP="007818FA">
      <w:r>
        <w:t>Community College League of California shall use the residuum under this Agreement for th</w:t>
      </w:r>
      <w:r w:rsidR="00355576">
        <w:t xml:space="preserve">e benefit of </w:t>
      </w:r>
      <w:sdt>
        <w:sdtPr>
          <w:alias w:val="NAME OF COLLEGE"/>
          <w:tag w:val="NAME OF COLLEGE"/>
          <w:id w:val="-610819309"/>
          <w:placeholder>
            <w:docPart w:val="DefaultPlaceholder_-1854013440"/>
          </w:placeholder>
          <w:temporary/>
          <w:showingPlcHdr/>
          <w15:appearance w15:val="tags"/>
          <w:text w:multiLine="1"/>
        </w:sdtPr>
        <w:sdtContent>
          <w:r w:rsidR="00072FBF">
            <w:rPr>
              <w:rStyle w:val="PlaceholderText"/>
            </w:rPr>
            <w:t>enter text</w:t>
          </w:r>
        </w:sdtContent>
      </w:sdt>
      <w:r>
        <w:t>.</w:t>
      </w:r>
    </w:p>
    <w:p w:rsidR="007818FA" w:rsidRDefault="007818FA" w:rsidP="007818FA"/>
    <w:p w:rsidR="007818FA" w:rsidRDefault="007818FA" w:rsidP="007818FA">
      <w:r>
        <w:t>7.</w:t>
      </w:r>
      <w:r>
        <w:tab/>
        <w:t>No Assignment</w:t>
      </w:r>
    </w:p>
    <w:p w:rsidR="007818FA" w:rsidRDefault="007818FA" w:rsidP="007818FA">
      <w:r>
        <w:t>The annuity provided hereunder may not be assigned except to Community College League of California.</w:t>
      </w:r>
    </w:p>
    <w:p w:rsidR="007818FA" w:rsidRDefault="007818FA" w:rsidP="007818FA"/>
    <w:p w:rsidR="007818FA" w:rsidRDefault="007818FA" w:rsidP="007818FA">
      <w:r>
        <w:t>8.</w:t>
      </w:r>
      <w:r>
        <w:tab/>
        <w:t>California Law</w:t>
      </w:r>
    </w:p>
    <w:p w:rsidR="007818FA" w:rsidRDefault="007818FA" w:rsidP="007818FA">
      <w:r>
        <w:t>This Agreement shall be governed by the laws of the State of California.</w:t>
      </w:r>
    </w:p>
    <w:p w:rsidR="007818FA" w:rsidRDefault="007818FA" w:rsidP="007818FA"/>
    <w:p w:rsidR="007818FA" w:rsidRDefault="007818FA" w:rsidP="007818FA">
      <w:r>
        <w:t>9.</w:t>
      </w:r>
      <w:r>
        <w:tab/>
        <w:t>Annuities are subject to regulation by the State of California.  Payments under this agreement, however, are not protected or otherwise guaranteed by any government agency or the California Life and Health Insurance Guarantee Association.</w:t>
      </w:r>
    </w:p>
    <w:p w:rsidR="007818FA" w:rsidRDefault="007818FA" w:rsidP="007818FA"/>
    <w:p w:rsidR="007818FA" w:rsidRDefault="007818FA" w:rsidP="007818FA">
      <w:r>
        <w:t>IN WITNESS WHEREOF, the Donor has signed and executed this Agreement and Community College League of California, acting herein by its duly authorized officer, has caused this Agreement to be signed and executed in its name and behalf.</w:t>
      </w:r>
    </w:p>
    <w:p w:rsidR="007818FA" w:rsidRDefault="007818FA" w:rsidP="007818FA"/>
    <w:p w:rsidR="007818FA" w:rsidRDefault="007818FA" w:rsidP="007818FA">
      <w:r>
        <w:t xml:space="preserve">Executed to be effective on the </w:t>
      </w:r>
      <w:sdt>
        <w:sdtPr>
          <w:alias w:val="DATE"/>
          <w:tag w:val="DATE"/>
          <w:id w:val="1896926602"/>
          <w:placeholder>
            <w:docPart w:val="DefaultPlaceholder_-1854013440"/>
          </w:placeholder>
          <w:temporary/>
          <w:showingPlcHdr/>
          <w15:appearance w15:val="tags"/>
          <w:text w:multiLine="1"/>
        </w:sdtPr>
        <w:sdtContent>
          <w:r w:rsidR="00274B2D">
            <w:rPr>
              <w:rStyle w:val="PlaceholderText"/>
            </w:rPr>
            <w:t>enter text</w:t>
          </w:r>
        </w:sdtContent>
      </w:sdt>
      <w:r>
        <w:t xml:space="preserve"> day of </w:t>
      </w:r>
      <w:sdt>
        <w:sdtPr>
          <w:alias w:val="MONTH"/>
          <w:tag w:val="MONTH"/>
          <w:id w:val="147029131"/>
          <w:placeholder>
            <w:docPart w:val="DefaultPlaceholder_-1854013440"/>
          </w:placeholder>
          <w:temporary/>
          <w:showingPlcHdr/>
          <w15:appearance w15:val="tags"/>
          <w:text w:multiLine="1"/>
        </w:sdtPr>
        <w:sdtContent>
          <w:r w:rsidR="00274B2D">
            <w:rPr>
              <w:rStyle w:val="PlaceholderText"/>
            </w:rPr>
            <w:t>enter text</w:t>
          </w:r>
        </w:sdtContent>
      </w:sdt>
      <w:r>
        <w:t xml:space="preserve">, </w:t>
      </w:r>
      <w:sdt>
        <w:sdtPr>
          <w:alias w:val="YEAR"/>
          <w:tag w:val="YEAR"/>
          <w:id w:val="860933922"/>
          <w:placeholder>
            <w:docPart w:val="DefaultPlaceholder_-1854013440"/>
          </w:placeholder>
          <w:temporary/>
          <w:showingPlcHdr/>
          <w15:appearance w15:val="tags"/>
          <w:text w:multiLine="1"/>
        </w:sdtPr>
        <w:sdtContent>
          <w:r w:rsidR="00274B2D">
            <w:rPr>
              <w:rStyle w:val="PlaceholderText"/>
            </w:rPr>
            <w:t>enter text</w:t>
          </w:r>
        </w:sdtContent>
      </w:sdt>
      <w:r>
        <w:t>.</w:t>
      </w:r>
    </w:p>
    <w:p w:rsidR="007818FA" w:rsidRDefault="007818FA" w:rsidP="007818FA"/>
    <w:p w:rsidR="00024532" w:rsidRDefault="00024532" w:rsidP="007818FA">
      <w:pPr>
        <w:pBdr>
          <w:bottom w:val="single" w:sz="6" w:space="1" w:color="auto"/>
        </w:pBdr>
        <w:ind w:left="4320" w:firstLine="720"/>
      </w:pPr>
    </w:p>
    <w:p w:rsidR="00024532" w:rsidRDefault="00024532" w:rsidP="007818FA">
      <w:pPr>
        <w:pBdr>
          <w:bottom w:val="single" w:sz="6" w:space="1" w:color="auto"/>
        </w:pBdr>
        <w:ind w:left="4320" w:firstLine="720"/>
      </w:pPr>
    </w:p>
    <w:p w:rsidR="007818FA" w:rsidRDefault="007818FA" w:rsidP="00B91A11">
      <w:pPr>
        <w:ind w:left="3600" w:firstLine="720"/>
      </w:pPr>
      <w:r>
        <w:t>NAME OF DONOR</w:t>
      </w:r>
    </w:p>
    <w:p w:rsidR="00C62C3B" w:rsidRDefault="00C62C3B" w:rsidP="00C62C3B">
      <w:pPr>
        <w:jc w:val="center"/>
      </w:pPr>
      <w:r>
        <w:t xml:space="preserve">       </w:t>
      </w:r>
    </w:p>
    <w:p w:rsidR="007818FA" w:rsidRDefault="007818FA" w:rsidP="007818FA">
      <w:r>
        <w:tab/>
      </w:r>
      <w:r>
        <w:tab/>
      </w:r>
      <w:r>
        <w:tab/>
      </w:r>
      <w:r>
        <w:tab/>
      </w:r>
      <w:r>
        <w:tab/>
      </w:r>
      <w:r>
        <w:tab/>
      </w:r>
    </w:p>
    <w:p w:rsidR="00024532" w:rsidRDefault="00B91A11" w:rsidP="007818FA">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132631</wp:posOffset>
                </wp:positionV>
                <wp:extent cx="3209026"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3209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F32C2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in,10.45pt" to="46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" strokecolor="black [3200]" strokeweight=".5pt">
                <v:stroke joinstyle="miter"/>
              </v:line>
            </w:pict>
          </mc:Fallback>
        </mc:AlternateContent>
      </w:r>
    </w:p>
    <w:p w:rsidR="007818FA" w:rsidRDefault="007818FA" w:rsidP="007818FA">
      <w:r>
        <w:tab/>
      </w:r>
      <w:r>
        <w:tab/>
      </w:r>
      <w:r>
        <w:tab/>
      </w:r>
      <w:r>
        <w:tab/>
      </w:r>
      <w:r>
        <w:tab/>
      </w:r>
      <w:r>
        <w:tab/>
        <w:t>Lisa Mealoy, Director of District Services</w:t>
      </w:r>
    </w:p>
    <w:p w:rsidR="007818FA" w:rsidRDefault="007818FA" w:rsidP="00024532">
      <w:pPr>
        <w:ind w:left="3600" w:firstLine="720"/>
      </w:pPr>
      <w:r>
        <w:t>COMMUNITY COLLEGE LEAGUE OF CALIFORNIA</w:t>
      </w:r>
    </w:p>
    <w:p w:rsidR="007818FA" w:rsidRDefault="007818FA" w:rsidP="007818FA"/>
    <w:p w:rsidR="00DE58CE" w:rsidRDefault="00024532">
      <w:r>
        <w:t xml:space="preserve">    </w:t>
      </w:r>
    </w:p>
    <w:sectPr w:rsidR="00DE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FA"/>
    <w:rsid w:val="00024532"/>
    <w:rsid w:val="00054365"/>
    <w:rsid w:val="00072FBF"/>
    <w:rsid w:val="00244D7E"/>
    <w:rsid w:val="00274B2D"/>
    <w:rsid w:val="00347422"/>
    <w:rsid w:val="00355576"/>
    <w:rsid w:val="003D0C2C"/>
    <w:rsid w:val="00636549"/>
    <w:rsid w:val="00743659"/>
    <w:rsid w:val="0077038A"/>
    <w:rsid w:val="007818FA"/>
    <w:rsid w:val="007D285C"/>
    <w:rsid w:val="008363B3"/>
    <w:rsid w:val="00922EF9"/>
    <w:rsid w:val="009C7F3F"/>
    <w:rsid w:val="00A04832"/>
    <w:rsid w:val="00A1544F"/>
    <w:rsid w:val="00B45861"/>
    <w:rsid w:val="00B91A11"/>
    <w:rsid w:val="00C27B6B"/>
    <w:rsid w:val="00C62C3B"/>
    <w:rsid w:val="00DE58CE"/>
    <w:rsid w:val="00E305E8"/>
    <w:rsid w:val="00FB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E123"/>
  <w15:chartTrackingRefBased/>
  <w15:docId w15:val="{7A7C8D08-2B23-4210-B804-785928E4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4285FA-C438-4617-B421-205ABDFB772D}"/>
      </w:docPartPr>
      <w:docPartBody>
        <w:p w:rsidR="00000000" w:rsidRDefault="00B433E5">
          <w:r w:rsidRPr="00144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E5"/>
    <w:rsid w:val="00B433E5"/>
    <w:rsid w:val="00B9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3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Mealoy</dc:creator>
  <cp:keywords/>
  <dc:description/>
  <cp:lastModifiedBy>Agnes Lupa</cp:lastModifiedBy>
  <cp:revision>3</cp:revision>
  <dcterms:created xsi:type="dcterms:W3CDTF">2019-07-12T18:19:00Z</dcterms:created>
  <dcterms:modified xsi:type="dcterms:W3CDTF">2019-07-12T18:19:00Z</dcterms:modified>
</cp:coreProperties>
</file>